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3689EF" w14:textId="77777777" w:rsidR="009058C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Инструкция пользователя «Начальник производства»</w:t>
      </w:r>
    </w:p>
    <w:p w14:paraId="01563D04" w14:textId="77777777" w:rsidR="00B65290" w:rsidRDefault="00B6529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Для авторизации в рамках роли «Начальник производства» </w:t>
      </w:r>
      <w:r w:rsidR="00AA0D60">
        <w:rPr>
          <w:rFonts w:asciiTheme="majorHAnsi" w:hAnsiTheme="majorHAnsi" w:cstheme="majorHAnsi"/>
        </w:rPr>
        <w:t>используются</w:t>
      </w:r>
      <w:r w:rsidR="00AA0D60" w:rsidRPr="00AA0D60">
        <w:rPr>
          <w:rFonts w:asciiTheme="majorHAnsi" w:hAnsiTheme="majorHAnsi" w:cstheme="majorHAnsi"/>
        </w:rPr>
        <w:t xml:space="preserve"> </w:t>
      </w:r>
      <w:r w:rsidR="00AA0D60">
        <w:rPr>
          <w:rFonts w:asciiTheme="majorHAnsi" w:hAnsiTheme="majorHAnsi" w:cstheme="majorHAnsi"/>
        </w:rPr>
        <w:t>следующие данные:</w:t>
      </w:r>
    </w:p>
    <w:p w14:paraId="646F75DB" w14:textId="77777777" w:rsidR="00AA0D60" w:rsidRPr="002335A7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логин – </w:t>
      </w:r>
      <w:r>
        <w:rPr>
          <w:rFonts w:asciiTheme="majorHAnsi" w:hAnsiTheme="majorHAnsi" w:cstheme="majorHAnsi"/>
          <w:lang w:val="en-US"/>
        </w:rPr>
        <w:t>test</w:t>
      </w:r>
    </w:p>
    <w:p w14:paraId="3326AFAE" w14:textId="7ABF3371" w:rsidR="00AA0D60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пароль – </w:t>
      </w:r>
      <w:r>
        <w:rPr>
          <w:rFonts w:asciiTheme="majorHAnsi" w:hAnsiTheme="majorHAnsi" w:cstheme="majorHAnsi"/>
          <w:lang w:val="en-US"/>
        </w:rPr>
        <w:t>test</w:t>
      </w:r>
    </w:p>
    <w:p w14:paraId="142573A2" w14:textId="77777777" w:rsidR="0070436A" w:rsidRPr="002335A7" w:rsidRDefault="0070436A" w:rsidP="00EC3BA8">
      <w:pPr>
        <w:jc w:val="both"/>
        <w:rPr>
          <w:rFonts w:asciiTheme="majorHAnsi" w:hAnsiTheme="majorHAnsi" w:cstheme="majorHAnsi"/>
        </w:rPr>
      </w:pPr>
    </w:p>
    <w:p w14:paraId="6E2E68AB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использования системы начальнику производства необходимо пройти авторизацию. Окно авторизации показано на рисунке 1.</w:t>
      </w:r>
    </w:p>
    <w:p w14:paraId="05726CC0" w14:textId="77777777" w:rsidR="005B13FA" w:rsidRDefault="005B13FA" w:rsidP="00CE5473">
      <w:pPr>
        <w:jc w:val="center"/>
        <w:rPr>
          <w:noProof/>
          <w:lang w:eastAsia="ru-RU"/>
        </w:rPr>
      </w:pPr>
    </w:p>
    <w:p w14:paraId="11C2A259" w14:textId="77777777" w:rsidR="00CE5473" w:rsidRDefault="005B13FA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962B105" wp14:editId="2A2DB847">
            <wp:extent cx="6391275" cy="300355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773" b="5687"/>
                    <a:stretch/>
                  </pic:blipFill>
                  <pic:spPr bwMode="auto">
                    <a:xfrm>
                      <a:off x="0" y="0"/>
                      <a:ext cx="639127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E454" w14:textId="77777777" w:rsidR="00EC3BA8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 – Окно авторизации</w:t>
      </w:r>
    </w:p>
    <w:p w14:paraId="243F22B6" w14:textId="3B6AE8BD" w:rsidR="005B13FA" w:rsidRPr="0070436A" w:rsidRDefault="00EC3BA8" w:rsidP="0070436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авторизации открывается главное окно системы, показанное на рисунке 2.</w:t>
      </w:r>
    </w:p>
    <w:p w14:paraId="252377EF" w14:textId="12D4F0A8" w:rsidR="00CE5473" w:rsidRDefault="00573AB0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E210C04" wp14:editId="45E91185">
            <wp:extent cx="6390459" cy="29995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945" b="4616"/>
                    <a:stretch/>
                  </pic:blipFill>
                  <pic:spPr bwMode="auto">
                    <a:xfrm>
                      <a:off x="0" y="0"/>
                      <a:ext cx="6391275" cy="29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E12B" w14:textId="77777777" w:rsidR="004069F6" w:rsidRDefault="00EC3BA8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</w:t>
      </w:r>
      <w:r w:rsidR="00543B2B">
        <w:rPr>
          <w:rFonts w:asciiTheme="majorHAnsi" w:hAnsiTheme="majorHAnsi" w:cstheme="majorHAnsi"/>
        </w:rPr>
        <w:t xml:space="preserve">сунок 2 </w:t>
      </w:r>
      <w:r w:rsidR="00543B2B">
        <w:rPr>
          <w:rFonts w:asciiTheme="majorHAnsi" w:hAnsiTheme="majorHAnsi" w:cstheme="majorHAnsi"/>
        </w:rPr>
        <w:softHyphen/>
        <w:t>– Главное окно системы</w:t>
      </w:r>
    </w:p>
    <w:p w14:paraId="55170430" w14:textId="77777777" w:rsidR="004069F6" w:rsidRDefault="004069F6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Навигационная панель имеет свойство сворачиваться при нажатии на кнопку </w:t>
      </w:r>
      <w:r>
        <w:rPr>
          <w:noProof/>
          <w:lang w:eastAsia="ru-RU"/>
        </w:rPr>
        <w:drawing>
          <wp:inline distT="0" distB="0" distL="0" distR="0" wp14:anchorId="08380F5F" wp14:editId="69B27472">
            <wp:extent cx="372533" cy="289034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427" cy="2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.</w:t>
      </w:r>
    </w:p>
    <w:p w14:paraId="6F088FE8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В системе имеется главные кнопки, расположенные по центру экрана, и дублирующие их в основном боковом меню. При нажатии на кнопку «</w:t>
      </w:r>
      <w:r w:rsidR="00CE5473">
        <w:rPr>
          <w:rFonts w:asciiTheme="majorHAnsi" w:hAnsiTheme="majorHAnsi" w:cstheme="majorHAnsi"/>
        </w:rPr>
        <w:t>Просмотр з</w:t>
      </w:r>
      <w:r w:rsidR="002335A7">
        <w:rPr>
          <w:rFonts w:asciiTheme="majorHAnsi" w:hAnsiTheme="majorHAnsi" w:cstheme="majorHAnsi"/>
        </w:rPr>
        <w:t>аявок</w:t>
      </w:r>
      <w:r>
        <w:rPr>
          <w:rFonts w:asciiTheme="majorHAnsi" w:hAnsiTheme="majorHAnsi" w:cstheme="majorHAnsi"/>
        </w:rPr>
        <w:t>» открывается окно, показанное на рисунке 3.</w:t>
      </w:r>
    </w:p>
    <w:p w14:paraId="3685BBC1" w14:textId="77777777" w:rsidR="00CE5473" w:rsidRDefault="002335A7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7E2A1772" wp14:editId="2FD26F0B">
            <wp:extent cx="6391275" cy="299593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BA59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3 – Окно «</w:t>
      </w:r>
      <w:r w:rsidR="00CE5473">
        <w:rPr>
          <w:rFonts w:asciiTheme="majorHAnsi" w:hAnsiTheme="majorHAnsi" w:cstheme="majorHAnsi"/>
        </w:rPr>
        <w:t>Просмотр заявок</w:t>
      </w:r>
      <w:r>
        <w:rPr>
          <w:rFonts w:asciiTheme="majorHAnsi" w:hAnsiTheme="majorHAnsi" w:cstheme="majorHAnsi"/>
        </w:rPr>
        <w:t>»</w:t>
      </w:r>
    </w:p>
    <w:p w14:paraId="3C79BD00" w14:textId="77777777" w:rsidR="0097040C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 этом окне начальник производства просматривает все заказы, сюда же поступают новые заказы с </w:t>
      </w:r>
      <w:r w:rsidR="00AA0D60">
        <w:rPr>
          <w:rFonts w:asciiTheme="majorHAnsi" w:hAnsiTheme="majorHAnsi" w:cstheme="majorHAnsi"/>
        </w:rPr>
        <w:t>автоматическим обновлением информации</w:t>
      </w:r>
      <w:r>
        <w:rPr>
          <w:rFonts w:asciiTheme="majorHAnsi" w:hAnsiTheme="majorHAnsi" w:cstheme="majorHAnsi"/>
        </w:rPr>
        <w:t xml:space="preserve">. </w:t>
      </w:r>
      <w:r w:rsidR="0097040C">
        <w:rPr>
          <w:rFonts w:asciiTheme="majorHAnsi" w:hAnsiTheme="majorHAnsi" w:cstheme="majorHAnsi"/>
        </w:rPr>
        <w:t xml:space="preserve">Также имеется функционал просмотра подробной информации о заказе, что можно увидеть при нажатии на кнопку </w:t>
      </w:r>
      <w:r w:rsidR="0097040C">
        <w:rPr>
          <w:noProof/>
          <w:lang w:eastAsia="ru-RU"/>
        </w:rPr>
        <w:drawing>
          <wp:inline distT="0" distB="0" distL="0" distR="0" wp14:anchorId="36FAD1F0" wp14:editId="4F54AEF7">
            <wp:extent cx="373380" cy="34421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059" cy="3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40C">
        <w:rPr>
          <w:rFonts w:asciiTheme="majorHAnsi" w:hAnsiTheme="majorHAnsi" w:cstheme="majorHAnsi"/>
        </w:rPr>
        <w:t xml:space="preserve"> у каждого заказа. После нажатия открывается окно, показанное на рисунке 4.</w:t>
      </w:r>
    </w:p>
    <w:p w14:paraId="25548C95" w14:textId="0F6F5BED" w:rsidR="0097040C" w:rsidRDefault="0097040C" w:rsidP="0070436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C91E35" wp14:editId="0498C75A">
                <wp:simplePos x="0" y="0"/>
                <wp:positionH relativeFrom="column">
                  <wp:posOffset>1977390</wp:posOffset>
                </wp:positionH>
                <wp:positionV relativeFrom="paragraph">
                  <wp:posOffset>539115</wp:posOffset>
                </wp:positionV>
                <wp:extent cx="2362200" cy="1905000"/>
                <wp:effectExtent l="19050" t="19050" r="19050" b="1905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905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5B6AC" id="Прямоугольник 22" o:spid="_x0000_s1026" style="position:absolute;margin-left:155.7pt;margin-top:42.45pt;width:186pt;height:15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vEhwgIAAKMFAAAOAAAAZHJzL2Uyb0RvYy54bWysVM1u2zAMvg/YOwi6r3a8pj9GnSJokWFA&#10;0RZrh54VWY4NyJImKXGy04BdB+wR9hC7DPvpMzhvNEqy3aArdhh2sUWR/Eh+Inlyuq45WjFtKiky&#10;PNqLMWKCyrwSiwy/vZ29OMLIWCJywqVgGd4wg08nz5+dNCpliSwlz5lGACJM2qgMl9aqNIoMLVlN&#10;zJ5UTICykLomFkS9iHJNGkCveZTE8UHUSJ0rLSkzBm7PgxJPPH5RMGqvisIwi3iGITfrv9p/5+4b&#10;TU5IutBElRXt0iD/kEVNKgFBB6hzYgla6uoPqLqiWhpZ2D0q60gWRUWZrwGqGcWPqrkpiWK+FiDH&#10;qIEm8/9g6eXqWqMqz3CSYCRIDW/Uftl+2H5uf7b324/t1/a+/bH91P5qv7XfERgBY40yKTjeqGvd&#10;SQaOrvx1oWv3h8LQ2rO8GVhma4soXCYvDxJ4Oowo6EbH8TgGAXCiB3eljX3FZI3cIcMantGzS1YX&#10;xgbT3sRFE3JWcQ73JOUCNRDiaHw49h5G8ip3Wqc0ejE/4xqtCHTDbAZx+8A7ZpAGF5CNKzKU5U92&#10;w1kI8IYVQJgrJERwrcoGWEIpE3YUVCXJWYjmihyC9R6+Zi4A0CEXkOWA3QH0lgGkxw4MdPbOlflO&#10;H5zjvyUWnAcPH1kKOzjXlZD6KQAOVXWRg31PUqDGsTSX+QbaScswZ0bRWQUveEGMvSYaBgteHZaF&#10;vYJPwSW8lOxOGJVSv3/q3tlDv4MWowYGNcPm3ZJohhF/LWASjkf7+26yvbA/PkxA0Lua+a5GLOsz&#10;Ca8/grWkqD86e8v7Y6FlfQc7ZeqigooICrEzTK3uhTMbFghsJcqmU28G06yIvRA3ijpwx6rr0Nv1&#10;HdGqa2MLE3Ap+6Em6aNuDrbOU8jp0sqi8q3+wGvHN2wC3zjd1nKrZlf2Vg+7dfIbAAD//wMAUEsD&#10;BBQABgAIAAAAIQDVw1n23gAAAAoBAAAPAAAAZHJzL2Rvd25yZXYueG1sTI/BTsMwEETvSPyDtUhc&#10;EHVCqyiEOBWiQtwqEVC5bmI3ibDXUey2ga9ne6LHnXmanSnXs7PiaKYweFKQLhIQhlqvB+oUfH68&#10;3ucgQkTSaD0ZBT8mwLq6viqx0P5E7+ZYx05wCIUCFfQxjoWUoe2Nw7DwoyH29n5yGPmcOqknPHG4&#10;s/IhSTLpcCD+0ONoXnrTftcHp6DZjfZ3v3Ff867OCLdvW6TNnVK3N/PzE4ho5vgPw7k+V4eKOzX+&#10;QDoIq2CZpitGFeSrRxAMZPmShYadsyKrUl5OqP4AAAD//wMAUEsBAi0AFAAGAAgAAAAhALaDOJL+&#10;AAAA4QEAABMAAAAAAAAAAAAAAAAAAAAAAFtDb250ZW50X1R5cGVzXS54bWxQSwECLQAUAAYACAAA&#10;ACEAOP0h/9YAAACUAQAACwAAAAAAAAAAAAAAAAAvAQAAX3JlbHMvLnJlbHNQSwECLQAUAAYACAAA&#10;ACEAL9rxIcICAACjBQAADgAAAAAAAAAAAAAAAAAuAgAAZHJzL2Uyb0RvYy54bWxQSwECLQAUAAYA&#10;CAAAACEA1cNZ9t4AAAAKAQAADwAAAAAAAAAAAAAAAAAcBQAAZHJzL2Rvd25yZXYueG1sUEsFBgAA&#10;AAAEAAQA8wAAACcGAAAAAA==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42470FA" wp14:editId="350F2A3F">
            <wp:extent cx="6391275" cy="2987040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68" b="5052"/>
                    <a:stretch/>
                  </pic:blipFill>
                  <pic:spPr bwMode="auto">
                    <a:xfrm>
                      <a:off x="0" y="0"/>
                      <a:ext cx="639127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4E97" w14:textId="6B6693A0" w:rsidR="0070436A" w:rsidRDefault="0070436A" w:rsidP="0070436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4 – Просмотр подробной информации о заказе</w:t>
      </w:r>
    </w:p>
    <w:p w14:paraId="37A1F2F7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поступлении нового заказа пользователю отображаются уведомления, показанные на рисунках 4-6.</w:t>
      </w:r>
    </w:p>
    <w:p w14:paraId="5AF2C878" w14:textId="33355B9E" w:rsidR="002335A7" w:rsidRDefault="000D07A7" w:rsidP="00EC3BA8">
      <w:pPr>
        <w:jc w:val="both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1087EDD" wp14:editId="6C01B421">
            <wp:extent cx="6391275" cy="29908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010" b="4803"/>
                    <a:stretch/>
                  </pic:blipFill>
                  <pic:spPr bwMode="auto">
                    <a:xfrm>
                      <a:off x="0" y="0"/>
                      <a:ext cx="6391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DB95D" w14:textId="1C5AFCF0" w:rsidR="002255B9" w:rsidRDefault="00EC3BA8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4 – Уведомление о новом заказе в окне </w:t>
      </w:r>
      <w:commentRangeStart w:id="0"/>
      <w:r>
        <w:rPr>
          <w:rFonts w:asciiTheme="majorHAnsi" w:hAnsiTheme="majorHAnsi" w:cstheme="majorHAnsi"/>
        </w:rPr>
        <w:t>уведомлений</w:t>
      </w:r>
      <w:commentRangeEnd w:id="0"/>
      <w:r w:rsidR="0070436A">
        <w:rPr>
          <w:rStyle w:val="a3"/>
        </w:rPr>
        <w:commentReference w:id="0"/>
      </w:r>
    </w:p>
    <w:p w14:paraId="393935BE" w14:textId="2FCE60A0" w:rsidR="002255B9" w:rsidRDefault="002255B9" w:rsidP="00543B2B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B948D0" wp14:editId="6CE1DC53">
            <wp:extent cx="6390639" cy="3139440"/>
            <wp:effectExtent l="0" t="0" r="0" b="3810"/>
            <wp:docPr id="3" name="Рисунок 3" descr="E:\Atom2\доки\photo1679143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tom2\доки\photo167914352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9" b="5246"/>
                    <a:stretch/>
                  </pic:blipFill>
                  <pic:spPr bwMode="auto">
                    <a:xfrm>
                      <a:off x="0" y="0"/>
                      <a:ext cx="6391275" cy="313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FF31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 w:rsidRPr="0070436A">
        <w:rPr>
          <w:rFonts w:asciiTheme="majorHAnsi" w:hAnsiTheme="majorHAnsi" w:cstheme="majorHAnsi"/>
        </w:rPr>
        <w:t>Рисунок</w:t>
      </w:r>
      <w:r>
        <w:rPr>
          <w:rFonts w:asciiTheme="majorHAnsi" w:hAnsiTheme="majorHAnsi" w:cstheme="majorHAnsi"/>
        </w:rPr>
        <w:t xml:space="preserve"> 5 – Всплывающее уведомление о поступлении нового заказа</w:t>
      </w:r>
    </w:p>
    <w:p w14:paraId="45BEF3E3" w14:textId="77777777" w:rsidR="002335A7" w:rsidRDefault="002335A7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1245FB39" wp14:editId="21C361F2">
            <wp:extent cx="5782733" cy="148460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0218" cy="14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352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6 – </w:t>
      </w:r>
      <w:r w:rsidR="00543B2B">
        <w:rPr>
          <w:rFonts w:asciiTheme="majorHAnsi" w:hAnsiTheme="majorHAnsi" w:cstheme="majorHAnsi"/>
        </w:rPr>
        <w:t xml:space="preserve">Поступившее на почту уведомление о </w:t>
      </w:r>
      <w:commentRangeStart w:id="1"/>
      <w:r w:rsidR="00543B2B">
        <w:rPr>
          <w:rFonts w:asciiTheme="majorHAnsi" w:hAnsiTheme="majorHAnsi" w:cstheme="majorHAnsi"/>
        </w:rPr>
        <w:t>новом</w:t>
      </w:r>
      <w:commentRangeEnd w:id="1"/>
      <w:r w:rsidR="0066538B">
        <w:rPr>
          <w:rStyle w:val="a3"/>
        </w:rPr>
        <w:commentReference w:id="1"/>
      </w:r>
      <w:r w:rsidR="00543B2B">
        <w:rPr>
          <w:rFonts w:asciiTheme="majorHAnsi" w:hAnsiTheme="majorHAnsi" w:cstheme="majorHAnsi"/>
        </w:rPr>
        <w:t xml:space="preserve"> заказе</w:t>
      </w:r>
    </w:p>
    <w:p w14:paraId="76B5120B" w14:textId="77777777" w:rsidR="00CE5473" w:rsidRDefault="00CE5473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реализован функционал обновления списка заявок, сохранения списка в требуемых форматах (</w:t>
      </w:r>
      <w:r>
        <w:rPr>
          <w:rFonts w:asciiTheme="majorHAnsi" w:hAnsiTheme="majorHAnsi" w:cstheme="majorHAnsi"/>
          <w:lang w:val="en-US"/>
        </w:rPr>
        <w:t>csv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  <w:lang w:val="en-US"/>
        </w:rPr>
        <w:t>xls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  <w:lang w:val="en-US"/>
        </w:rPr>
        <w:t>pdf</w:t>
      </w:r>
      <w:r>
        <w:rPr>
          <w:rFonts w:asciiTheme="majorHAnsi" w:hAnsiTheme="majorHAnsi" w:cstheme="majorHAnsi"/>
        </w:rPr>
        <w:t>)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</w:rPr>
        <w:t>просмотр подробной информации о выбранной заявки. Данные функции реализованы с помощью кнопок, показанных на рисунке 7, соответственно.</w:t>
      </w:r>
    </w:p>
    <w:p w14:paraId="1B82275C" w14:textId="77777777" w:rsidR="00CE5473" w:rsidRDefault="00CE5473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F914925" wp14:editId="63AFEE2D">
            <wp:extent cx="3810000" cy="771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B588" w14:textId="77777777" w:rsidR="00CE5473" w:rsidRPr="00CE5473" w:rsidRDefault="00CE5473" w:rsidP="00CE547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 – Кнопки обновления, выгрузки данных и просмотра подробной информации о заказе</w:t>
      </w:r>
    </w:p>
    <w:p w14:paraId="2D3D1CB1" w14:textId="77777777" w:rsidR="002335A7" w:rsidRDefault="00543B2B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Начальник производства может распределять заявки на станки вручную и автоматически. Функционал распределения в ручном режиме показан на рисунке 7.</w:t>
      </w:r>
      <w:r w:rsidR="002335A7">
        <w:rPr>
          <w:rFonts w:asciiTheme="majorHAnsi" w:hAnsiTheme="majorHAnsi" w:cstheme="majorHAnsi"/>
        </w:rPr>
        <w:t xml:space="preserve"> Это окно открывается после нажатия кнопки «Распределение заявок» в основном меню.</w:t>
      </w:r>
    </w:p>
    <w:p w14:paraId="1C827690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6F51171A" wp14:editId="14F029B9">
            <wp:extent cx="6391275" cy="3009265"/>
            <wp:effectExtent l="0" t="0" r="952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37FF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 – Функционал распределения заказов в ручном режиме</w:t>
      </w:r>
    </w:p>
    <w:p w14:paraId="4D7008A1" w14:textId="2ADC0ECA" w:rsidR="002335A7" w:rsidRDefault="002335A7" w:rsidP="002335A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этом окне начальник производства может просмотреть состав необработанного заказа</w:t>
      </w:r>
      <w:r w:rsidR="002255B9">
        <w:rPr>
          <w:rFonts w:asciiTheme="majorHAnsi" w:hAnsiTheme="majorHAnsi" w:cstheme="majorHAnsi"/>
        </w:rPr>
        <w:t>.</w:t>
      </w:r>
    </w:p>
    <w:p w14:paraId="57302FD3" w14:textId="120FAB8E" w:rsidR="002255B9" w:rsidRDefault="002255B9" w:rsidP="002335A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рисунке 8 показано окно распределения заявок.</w:t>
      </w:r>
    </w:p>
    <w:p w14:paraId="7E352479" w14:textId="7AA107CD" w:rsidR="002255B9" w:rsidRDefault="002255B9" w:rsidP="0066538B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39D417E" wp14:editId="72CAA066">
            <wp:extent cx="6391275" cy="2931795"/>
            <wp:effectExtent l="0" t="0" r="9525" b="1905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3" b="5613"/>
                    <a:stretch/>
                  </pic:blipFill>
                  <pic:spPr>
                    <a:xfrm>
                      <a:off x="0" y="0"/>
                      <a:ext cx="639127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385D" w14:textId="0EFB0406" w:rsidR="0066538B" w:rsidRDefault="0066538B" w:rsidP="0066538B">
      <w:pPr>
        <w:jc w:val="center"/>
        <w:rPr>
          <w:rFonts w:asciiTheme="majorHAnsi" w:hAnsiTheme="majorHAnsi" w:cstheme="majorHAnsi"/>
        </w:rPr>
      </w:pPr>
      <w:commentRangeStart w:id="2"/>
      <w:r w:rsidRPr="0066538B">
        <w:rPr>
          <w:rFonts w:asciiTheme="majorHAnsi" w:hAnsiTheme="majorHAnsi" w:cstheme="majorHAnsi"/>
          <w:highlight w:val="yellow"/>
        </w:rPr>
        <w:t>Рисунок</w:t>
      </w:r>
      <w:commentRangeEnd w:id="2"/>
      <w:r>
        <w:rPr>
          <w:rStyle w:val="a3"/>
        </w:rPr>
        <w:commentReference w:id="2"/>
      </w:r>
      <w:r>
        <w:rPr>
          <w:rFonts w:asciiTheme="majorHAnsi" w:hAnsiTheme="majorHAnsi" w:cstheme="majorHAnsi"/>
        </w:rPr>
        <w:t xml:space="preserve"> 8 – Окно распределения заявок</w:t>
      </w:r>
    </w:p>
    <w:p w14:paraId="5E07DDE8" w14:textId="2CCF8365" w:rsidR="00543B2B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Автоматическое распределение заявок на станки ре</w:t>
      </w:r>
      <w:r w:rsidR="002255B9">
        <w:rPr>
          <w:rFonts w:asciiTheme="majorHAnsi" w:hAnsiTheme="majorHAnsi" w:cstheme="majorHAnsi"/>
        </w:rPr>
        <w:t>ализовано с помощью кнопки «Распределить все заявки автоматически</w:t>
      </w:r>
      <w:r>
        <w:rPr>
          <w:rFonts w:asciiTheme="majorHAnsi" w:hAnsiTheme="majorHAnsi" w:cstheme="majorHAnsi"/>
        </w:rPr>
        <w:t>», показанной на рисунке 8.</w:t>
      </w:r>
    </w:p>
    <w:p w14:paraId="02E1E2CB" w14:textId="77777777" w:rsidR="002255B9" w:rsidRDefault="002255B9" w:rsidP="00543B2B">
      <w:pPr>
        <w:jc w:val="both"/>
        <w:rPr>
          <w:rFonts w:asciiTheme="majorHAnsi" w:hAnsiTheme="majorHAnsi" w:cstheme="majorHAnsi"/>
        </w:rPr>
      </w:pPr>
    </w:p>
    <w:p w14:paraId="2FF07722" w14:textId="7992219D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37B87" wp14:editId="2D0F2C56">
                <wp:simplePos x="0" y="0"/>
                <wp:positionH relativeFrom="column">
                  <wp:posOffset>1973217</wp:posOffset>
                </wp:positionH>
                <wp:positionV relativeFrom="paragraph">
                  <wp:posOffset>91440</wp:posOffset>
                </wp:positionV>
                <wp:extent cx="1567543" cy="402772"/>
                <wp:effectExtent l="0" t="0" r="13970" b="1651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CDF4AF" id="Овал 10" o:spid="_x0000_s1026" style="position:absolute;margin-left:155.35pt;margin-top:7.2pt;width:123.45pt;height:31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44nqQIAAJMFAAAOAAAAZHJzL2Uyb0RvYy54bWysVMFuGyEQvVfqPyDuza5dO25WWUdWIleV&#10;osRqUuWMWfAisUABe+1+TL+h6rU/4U/qALsbq4l6qOrDGpiZN7zHzFxe7RuJdsw6oVWJR2c5RkxR&#10;XQm1KfGXx+W7Dxg5T1RFpFasxAfm8NX87ZvL1hRsrGstK2YRgChXtKbEtfemyDJHa9YQd6YNU2Dk&#10;2jbEw9ZussqSFtAbmY3z/Dxrta2M1ZQ5B6c3yYjnEZ9zRv095455JEsMd/Pxa+N3Hb7Z/JIUG0tM&#10;LWh3DfIPt2iIUJB0gLohnqCtFS+gGkGtdpr7M6qbTHMuKIscgM0o/4PNQ00Mi1xAHGcGmdz/g6V3&#10;u5VFooK3A3kUaeCNjt+PP48/jr8QHIE+rXEFuD2Yle12DpaB7J7bJvwDDbSPmh4GTdneIwqHo+n5&#10;bDp5jxEF2yQfz2bjAJo9Rxvr/EemGxQWJWZSCuMCbVKQ3a3zybv3CsdKL4WUcE4KqVALSS7yaR4j&#10;nJaiCtZgdHazvpYW7Qi8/nKZw6/LfeIGN5EKLhRoJmJx5Q+SpQSfGQeBgMo4ZQilyQZYQilTfpRM&#10;NalYyjY9TdZHRNpSAWBA5nDLAbsD6D0TSI+dFOj8QyiLlT0Ed9T/FjxExMxa+SG4EUrb15hJYNVl&#10;Tv69SEmaoNJaVwcoH6tTXzlDlwIe8ZY4vyIWGglqCoaDv4cPlxpeSncrjGptv712HvyhvsGKUQuN&#10;WWL3dUssw0h+UlD5F6PJJHRy3EymszFs7KllfWpR2+Zaw+uPYAwZGpfB38t+ya1unmCGLEJWMBFF&#10;IXeJqbf95tqngQFTiLLFIrpB9xrib9WDoQE8qBoq9HH/RKzpKtlDD9zpvolfVHPyDZFKL7ZecxFL&#10;/VnXTm/o/Fg43ZQKo+V0H72eZ+n8NwAAAP//AwBQSwMEFAAGAAgAAAAhAP5vgbXcAAAACQEAAA8A&#10;AABkcnMvZG93bnJldi54bWxMj8FOwzAQRO9I/IO1lbhRp5DUVRqnQkgc4EYLnN14SaLG6zR20vD3&#10;LCd6XM3ozdtiN7tOTDiE1pOG1TIBgVR521Kt4ePwcr8BEaIhazpPqOEHA+zK25vC5NZf6B2nfawF&#10;QyjkRkMTY59LGaoGnQlL3yNx9u0HZyKfQy3tYC4Md518SJK1dKYlXmhMj88NVqf96DSo17fPLxyn&#10;cJ4ylZ7HmJ7o4LW+W8xPWxAR5/hfhj99VoeSnY5+JBtEp+FxlSiucpCmILiQZWoN4sh0tQFZFvL6&#10;g/IXAAD//wMAUEsBAi0AFAAGAAgAAAAhALaDOJL+AAAA4QEAABMAAAAAAAAAAAAAAAAAAAAAAFtD&#10;b250ZW50X1R5cGVzXS54bWxQSwECLQAUAAYACAAAACEAOP0h/9YAAACUAQAACwAAAAAAAAAAAAAA&#10;AAAvAQAAX3JlbHMvLnJlbHNQSwECLQAUAAYACAAAACEAXuOOJ6kCAACTBQAADgAAAAAAAAAAAAAA&#10;AAAuAgAAZHJzL2Uyb0RvYy54bWxQSwECLQAUAAYACAAAACEA/m+BtdwAAAAJAQAADwAAAAAAAAAA&#10;AAAAAAAD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DD0619" wp14:editId="5D99A054">
            <wp:extent cx="5400675" cy="1249680"/>
            <wp:effectExtent l="0" t="0" r="9525" b="7620"/>
            <wp:docPr id="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823" b="52410"/>
                    <a:stretch/>
                  </pic:blipFill>
                  <pic:spPr bwMode="auto">
                    <a:xfrm>
                      <a:off x="0" y="0"/>
                      <a:ext cx="540067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E9D1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8 – Кнопка распределения заказов в автоматическом режиме</w:t>
      </w:r>
    </w:p>
    <w:p w14:paraId="128EDD48" w14:textId="7CD86484" w:rsidR="00543B2B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Утверждение плана производства происходит после распределения заказов на</w:t>
      </w:r>
      <w:r w:rsidR="002255B9">
        <w:rPr>
          <w:rFonts w:asciiTheme="majorHAnsi" w:hAnsiTheme="majorHAnsi" w:cstheme="majorHAnsi"/>
        </w:rPr>
        <w:t xml:space="preserve"> станки и нажатия на кнопку «Утвердить заявку</w:t>
      </w:r>
      <w:r>
        <w:rPr>
          <w:rFonts w:asciiTheme="majorHAnsi" w:hAnsiTheme="majorHAnsi" w:cstheme="majorHAnsi"/>
        </w:rPr>
        <w:t>», показанную на рисунке 9.</w:t>
      </w:r>
    </w:p>
    <w:p w14:paraId="61A44353" w14:textId="762082BC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CF8EE" wp14:editId="03F377C5">
                <wp:simplePos x="0" y="0"/>
                <wp:positionH relativeFrom="column">
                  <wp:posOffset>520337</wp:posOffset>
                </wp:positionH>
                <wp:positionV relativeFrom="paragraph">
                  <wp:posOffset>113484</wp:posOffset>
                </wp:positionV>
                <wp:extent cx="1567543" cy="402772"/>
                <wp:effectExtent l="0" t="0" r="13970" b="1651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AD507" id="Овал 14" o:spid="_x0000_s1026" style="position:absolute;margin-left:40.95pt;margin-top:8.95pt;width:123.45pt;height:31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F2HqQIAAJMFAAAOAAAAZHJzL2Uyb0RvYy54bWysVMFuGyEQvVfqPyDuza5dO25WWUdWIleV&#10;osRqUuWMWfAisUABe+1+TL+h6rU/4U/qALsbq4l6qOrDGpiZN7zHzFxe7RuJdsw6oVWJR2c5RkxR&#10;XQm1KfGXx+W7Dxg5T1RFpFasxAfm8NX87ZvL1hRsrGstK2YRgChXtKbEtfemyDJHa9YQd6YNU2Dk&#10;2jbEw9ZussqSFtAbmY3z/Dxrta2M1ZQ5B6c3yYjnEZ9zRv095455JEsMd/Pxa+N3Hb7Z/JIUG0tM&#10;LWh3DfIPt2iIUJB0gLohnqCtFS+gGkGtdpr7M6qbTHMuKIscgM0o/4PNQ00Mi1xAHGcGmdz/g6V3&#10;u5VFooK3m2CkSANvdPx+/Hn8cfyF4Aj0aY0rwO3BrGy3c7AMZPfcNuEfaKB91PQwaMr2HlE4HE3P&#10;Z9PJe4wo2Cb5eDYbB9DsOdpY5z8y3aCwKDGTUhgXaJOC7G6dT969VzhWeimkhHNSSIVaSHKRT/MY&#10;4bQUVbAGo7Ob9bW0aEfg9ZfLHH5d7hM3uIlUcKFAMxGLK3+QLCX4zDgIBFTGKUMoTTbAEkqZ8qNk&#10;qknFUrbpabI+ItKWCgADModbDtgdQO+ZQHrspEDnH0JZrOwhuKP+t+AhImbWyg/BjVDavsZMAqsu&#10;c/LvRUrSBJXWujpA+Vid+soZuhTwiLfE+RWx0EjQcjAc/D18uNTwUrpbYVRr++218+AP9Q1WjFpo&#10;zBK7r1tiGUbyk4LKvxhNJqGT42YynY1hY08t61OL2jbXGl5/BGPI0LgM/l72S2518wQzZBGygoko&#10;CrlLTL3tN9c+DQyYQpQtFtENutcQf6seDA3gQdVQoY/7J2JNV8keeuBO9038opqTb4hUerH1motY&#10;6s+6dnpD58fC6aZUGC2n++j1PEvnvwEAAP//AwBQSwMEFAAGAAgAAAAhAEEhNCvcAAAACAEAAA8A&#10;AABkcnMvZG93bnJldi54bWxMj81OwzAQhO+VeAdrkbi1Tv9IGuJUCIkD3GiBsxtvk6jxOo2dNLw9&#10;21N7Wu1+o9mZbDvaRgzY+dqRgvksAoFUOFNTqeB7/z5NQPigyejGESr4Qw/b/GGS6dS4C33hsAul&#10;YBPyqVZQhdCmUvqiQqv9zLVIzI6uszrw2pXSdPrC5raRiyh6llbXxB8q3eJbhcVp11sF8cfnzy/2&#10;gz8P63h17sPqRHun1NPj+PoCIuAYbmK4xufokHOmg+vJeNEoSOYbVvI95sl8uUi4yuEKliDzTN4X&#10;yP8BAAD//wMAUEsBAi0AFAAGAAgAAAAhALaDOJL+AAAA4QEAABMAAAAAAAAAAAAAAAAAAAAAAFtD&#10;b250ZW50X1R5cGVzXS54bWxQSwECLQAUAAYACAAAACEAOP0h/9YAAACUAQAACwAAAAAAAAAAAAAA&#10;AAAvAQAAX3JlbHMvLnJlbHNQSwECLQAUAAYACAAAACEAO5hdh6kCAACTBQAADgAAAAAAAAAAAAAA&#10;AAAuAgAAZHJzL2Uyb0RvYy54bWxQSwECLQAUAAYACAAAACEAQSE0K9wAAAAIAQAADwAAAAAAAAAA&#10;AAAAAAAD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59E88C9" wp14:editId="4DF24DFA">
            <wp:extent cx="5400675" cy="1249680"/>
            <wp:effectExtent l="0" t="0" r="9525" b="7620"/>
            <wp:docPr id="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823" b="52410"/>
                    <a:stretch/>
                  </pic:blipFill>
                  <pic:spPr bwMode="auto">
                    <a:xfrm>
                      <a:off x="0" y="0"/>
                      <a:ext cx="540067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BCB6E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9 – Утверждение плана производства</w:t>
      </w:r>
    </w:p>
    <w:p w14:paraId="31CD1696" w14:textId="154AB19B" w:rsidR="002255B9" w:rsidRPr="002255B9" w:rsidRDefault="002255B9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не установлен ни один станок, то система выдаст уведомление об этом (рис.10).</w:t>
      </w:r>
    </w:p>
    <w:p w14:paraId="51232C28" w14:textId="23E84479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CC8011E" wp14:editId="779D9E5C">
            <wp:extent cx="3207909" cy="130712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742" t="66609" b="5678"/>
                    <a:stretch/>
                  </pic:blipFill>
                  <pic:spPr bwMode="auto">
                    <a:xfrm>
                      <a:off x="0" y="0"/>
                      <a:ext cx="3216552" cy="131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907A" w14:textId="727DAF70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10 – Уведомление об отсутствии станка на заказе</w:t>
      </w:r>
    </w:p>
    <w:p w14:paraId="17D70DB3" w14:textId="3DF27FF0" w:rsidR="002260C8" w:rsidRDefault="002260C8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 только фрез</w:t>
      </w:r>
      <w:r w:rsidR="00E7601A">
        <w:rPr>
          <w:rFonts w:asciiTheme="majorHAnsi" w:hAnsiTheme="majorHAnsi" w:cstheme="majorHAnsi"/>
        </w:rPr>
        <w:t>ерный или только токарный станок, то система</w:t>
      </w:r>
      <w:r>
        <w:rPr>
          <w:rFonts w:asciiTheme="majorHAnsi" w:hAnsiTheme="majorHAnsi" w:cstheme="majorHAnsi"/>
        </w:rPr>
        <w:t xml:space="preserve"> выведет уведомление, </w:t>
      </w:r>
      <w:r w:rsidR="00E7601A">
        <w:rPr>
          <w:rFonts w:asciiTheme="majorHAnsi" w:hAnsiTheme="majorHAnsi" w:cstheme="majorHAnsi"/>
        </w:rPr>
        <w:t>такое же как на рисунке 10</w:t>
      </w:r>
      <w:r>
        <w:rPr>
          <w:rFonts w:asciiTheme="majorHAnsi" w:hAnsiTheme="majorHAnsi" w:cstheme="majorHAnsi"/>
        </w:rPr>
        <w:t>.</w:t>
      </w:r>
    </w:p>
    <w:p w14:paraId="448AD800" w14:textId="184C1643" w:rsidR="00331675" w:rsidRPr="00331675" w:rsidRDefault="00331675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установлены оба типа станка (фрезерный и токарный), то при нажатии на кнопку «Утвердить заявку» заказ формируется в заказ-наряд, отправляется на выполнение, а система выводит уведомление о том, что заказ утвержден (рис.15).</w:t>
      </w:r>
    </w:p>
    <w:p w14:paraId="622612F5" w14:textId="1D8D5B6F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9C828E9" wp14:editId="21E8ADEE">
            <wp:extent cx="2942444" cy="1016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415" t="56988" r="1039" b="24877"/>
                    <a:stretch/>
                  </pic:blipFill>
                  <pic:spPr bwMode="auto">
                    <a:xfrm>
                      <a:off x="0" y="0"/>
                      <a:ext cx="2953932" cy="101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6639" w14:textId="40E1EE92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15 – Уведомление об успешном утверждении заказа</w:t>
      </w:r>
    </w:p>
    <w:p w14:paraId="3132DCB9" w14:textId="335D8D9F" w:rsidR="002255B9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том случае, если случился сбой оборудования или его выход из строя, начальнику производства поступают уведомления, показанные на рисунках 10-12.</w:t>
      </w:r>
    </w:p>
    <w:p w14:paraId="37F73FD9" w14:textId="2301C149" w:rsidR="002255B9" w:rsidRDefault="002255B9" w:rsidP="002255B9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26A823" wp14:editId="3D510E1D">
                <wp:simplePos x="0" y="0"/>
                <wp:positionH relativeFrom="column">
                  <wp:posOffset>4440728</wp:posOffset>
                </wp:positionH>
                <wp:positionV relativeFrom="paragraph">
                  <wp:posOffset>256483</wp:posOffset>
                </wp:positionV>
                <wp:extent cx="1814540" cy="2175164"/>
                <wp:effectExtent l="19050" t="19050" r="14605" b="15875"/>
                <wp:wrapNone/>
                <wp:docPr id="23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40" cy="21751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1BF70" id="Прямоугольник 8" o:spid="_x0000_s1026" style="position:absolute;margin-left:349.65pt;margin-top:20.2pt;width:142.9pt;height:17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I6vKAIAAGMEAAAOAAAAZHJzL2Uyb0RvYy54bWysVMuO0zAU3SPxD5b3NElpZ6qo6SxmVDYI&#10;Rgx8gOs4jSW/ZJum3SGxReIT+Ag2iMd8Q/pHXNtppgLEAtGFa/vec+49x3aWV3sp0I5Zx7WqcDHJ&#10;MWKK6pqrbYXfvF4/WWDkPFE1EVqxCh+Yw1erx4+WnSnZVLda1MwiIFGu7EyFW+9NmWWOtkwSN9GG&#10;KQg22kriYWm3WW1JB+xSZNM8v8g6bWtjNWXOwe5NCuJV5G8aRv3LpnHMI1Fh6M3H0cZxE8ZstSTl&#10;1hLTcjq0Qf6hC0m4gqIj1Q3xBL21/DcqyanVTjd+QrXMdNNwyqIGUFPkv6i5a4lhUQuY48xok/t/&#10;tPTF7tYiXld4+hQjRSScUf/p+O74sf/e3x/f95/7+/7b8UP/o//Sf0WLYFhnXAm4O3Nrh5WDaVC/&#10;b6wM/6AL7aPJh9FktveIwmaxKGbzGZwFhdi0uJwXF7PAmj3AjXX+GdMShUmFLZxiNJfsnjufUk8p&#10;oZrSay4E7JNSKNQB62J+OY8IpwWvQzQEnd1uroVFOwKXYb3O4TcUPkuDNoSCboLIJCvO/EGwVOAV&#10;a8AvEDJNFcJNZSMtoZQpX6RQS2qWqs3Pi50QUbNQQBiYG+hy5B4ITpmJ5MSdHBjyA5TFiz6C8781&#10;lsAjIlbWyo9gyZW2fyIQoGqonPJPJiVrgksbXR/gNlkvrnV6b0TRVsNzo95GcMiCmxyVD68uPJXz&#10;daR9+DasfgIAAP//AwBQSwMEFAAGAAgAAAAhAM44OIjhAAAACgEAAA8AAABkcnMvZG93bnJldi54&#10;bWxMj01Lw0AQhu+C/2EZwYu0m34YkphJEYt4KzRKe51kt0kwOxuy2zb6611Pehzeh/d9Jt9MphcX&#10;PbrOMsJiHoHQXFvVcYPw8f46S0A4T6yot6wRvrSDTXF7k1Om7JX3+lL6RoQSdhkhtN4PmZSubrUh&#10;N7eD5pCd7GjIh3NspBrpGspNL5dRFEtDHYeFlgb90ur6szwbhOow9N+nrTlOhzJm2r3tiLcPiPd3&#10;0/MTCK8n/wfDr35QhyI4VfbMyokeIU7TVUAR1tEaRADS5HEBokJYJcsUZJHL/y8UPwAAAP//AwBQ&#10;SwECLQAUAAYACAAAACEAtoM4kv4AAADhAQAAEwAAAAAAAAAAAAAAAAAAAAAAW0NvbnRlbnRfVHlw&#10;ZXNdLnhtbFBLAQItABQABgAIAAAAIQA4/SH/1gAAAJQBAAALAAAAAAAAAAAAAAAAAC8BAABfcmVs&#10;cy8ucmVsc1BLAQItABQABgAIAAAAIQDGpI6vKAIAAGMEAAAOAAAAAAAAAAAAAAAAAC4CAABkcnMv&#10;ZTJvRG9jLnhtbFBLAQItABQABgAIAAAAIQDOODiI4QAAAAoBAAAPAAAAAAAAAAAAAAAAAIIEAABk&#10;cnMvZG93bnJldi54bWxQSwUGAAAAAAQABADzAAAAkAUAAAAA&#10;" filled="f" strokecolor="red" strokeweight="2.25pt"/>
            </w:pict>
          </mc:Fallback>
        </mc:AlternateContent>
      </w:r>
      <w:r w:rsidR="00573AB0">
        <w:rPr>
          <w:noProof/>
          <w:lang w:eastAsia="ru-RU"/>
        </w:rPr>
        <w:drawing>
          <wp:inline distT="0" distB="0" distL="0" distR="0" wp14:anchorId="1560DAB3" wp14:editId="65042705">
            <wp:extent cx="6390102" cy="295794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525" b="5190"/>
                    <a:stretch/>
                  </pic:blipFill>
                  <pic:spPr bwMode="auto">
                    <a:xfrm>
                      <a:off x="0" y="0"/>
                      <a:ext cx="6391275" cy="295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0DF5D" w14:textId="03A2389D" w:rsidR="00331675" w:rsidRDefault="00543B2B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10 – Уведомление в системе о выходе из строя оборудования</w:t>
      </w:r>
    </w:p>
    <w:p w14:paraId="60B7F181" w14:textId="436D5300" w:rsidR="002255B9" w:rsidRDefault="00573AB0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54160842" wp14:editId="26608D2C">
            <wp:extent cx="4123044" cy="15447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776" t="73802" b="6733"/>
                    <a:stretch/>
                  </pic:blipFill>
                  <pic:spPr bwMode="auto">
                    <a:xfrm>
                      <a:off x="0" y="0"/>
                      <a:ext cx="4138278" cy="155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70F0B9BD" w14:textId="27B7365C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11 – Всплывающее уведомление в системе о выходе из строя оборудования</w:t>
      </w:r>
    </w:p>
    <w:p w14:paraId="3AAD1C8C" w14:textId="77777777" w:rsidR="00331675" w:rsidRDefault="00331675" w:rsidP="00543B2B">
      <w:pPr>
        <w:jc w:val="center"/>
        <w:rPr>
          <w:rFonts w:asciiTheme="majorHAnsi" w:hAnsiTheme="majorHAnsi" w:cstheme="majorHAnsi"/>
        </w:rPr>
      </w:pPr>
    </w:p>
    <w:p w14:paraId="5E127E92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12 – Уведомление на почту о выходе из строя оборудования</w:t>
      </w:r>
    </w:p>
    <w:p w14:paraId="068E8B12" w14:textId="77777777" w:rsidR="00543B2B" w:rsidRDefault="00B65290" w:rsidP="00AA0D6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таком случае заказы, находящиеся на данном станке, автоматически распределяются в соответствии с типом станка и заявки на другие станки. Автоматическое распределение показано на рисунках 13-14.</w:t>
      </w:r>
    </w:p>
    <w:p w14:paraId="2579F7D3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13 – Заявки на станке, который вышел из строя</w:t>
      </w:r>
    </w:p>
    <w:p w14:paraId="53251BAA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14 – Распределённые заявки со станка, вышедшего из строя.</w:t>
      </w:r>
    </w:p>
    <w:p w14:paraId="51A32392" w14:textId="77777777" w:rsidR="002335A7" w:rsidRDefault="002335A7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нажатии на кнопку «Мониторинг станков» в основном меню, открывается окно, показанное на рисунке 15.</w:t>
      </w:r>
    </w:p>
    <w:p w14:paraId="7A987792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C7D59A0" wp14:editId="4FE42A89">
            <wp:extent cx="6391275" cy="30289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C95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15 – Окно мониторинг </w:t>
      </w:r>
      <w:commentRangeStart w:id="4"/>
      <w:r>
        <w:rPr>
          <w:rFonts w:asciiTheme="majorHAnsi" w:hAnsiTheme="majorHAnsi" w:cstheme="majorHAnsi"/>
        </w:rPr>
        <w:t>станков</w:t>
      </w:r>
      <w:commentRangeEnd w:id="4"/>
      <w:r>
        <w:rPr>
          <w:rStyle w:val="a3"/>
        </w:rPr>
        <w:commentReference w:id="4"/>
      </w:r>
    </w:p>
    <w:p w14:paraId="3C5F8360" w14:textId="77777777" w:rsidR="00B65290" w:rsidRDefault="00B65290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начальника производства реализован функционал инициирования заявок на ремонт оборудования, вышедшего из строя. Данная функция реализована с помощью кнопки «этой», показанной на рисунке 15.</w:t>
      </w:r>
    </w:p>
    <w:p w14:paraId="373FCC26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66538B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15 – Кнопка для подачи заявки на ремонт оборудования</w:t>
      </w:r>
    </w:p>
    <w:p w14:paraId="25879237" w14:textId="77777777" w:rsidR="00B65290" w:rsidRDefault="00B65290" w:rsidP="00B652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нажатия начальнику производства открывается окно для заполнения заявки на ремонт оборудования, показанное на рисунке 16.</w:t>
      </w:r>
    </w:p>
    <w:p w14:paraId="5D011B99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66538B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16 – Окно подачи заявки на ремонт оборудования</w:t>
      </w:r>
    </w:p>
    <w:p w14:paraId="0E8CB1B3" w14:textId="77777777" w:rsidR="005B13FA" w:rsidRPr="005B13FA" w:rsidRDefault="004E1F92" w:rsidP="00B652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Начальник производства имеет возможность изменить электронную почту, на которую будут поступать уведомления о новых заказах. </w:t>
      </w:r>
      <w:r w:rsidR="005B13FA">
        <w:rPr>
          <w:rFonts w:asciiTheme="majorHAnsi" w:hAnsiTheme="majorHAnsi" w:cstheme="majorHAnsi"/>
        </w:rPr>
        <w:t>Это окно открывается после нажатия на кнопку «Личный кабинет» в основном меню. Данный функционал показан на рисунке 17.</w:t>
      </w:r>
    </w:p>
    <w:p w14:paraId="4689CFD5" w14:textId="77777777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40BAAF" wp14:editId="7146C182">
                <wp:simplePos x="0" y="0"/>
                <wp:positionH relativeFrom="column">
                  <wp:posOffset>-186690</wp:posOffset>
                </wp:positionH>
                <wp:positionV relativeFrom="paragraph">
                  <wp:posOffset>2574290</wp:posOffset>
                </wp:positionV>
                <wp:extent cx="1441450" cy="298450"/>
                <wp:effectExtent l="0" t="0" r="25400" b="25400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C433E" id="Овал 16" o:spid="_x0000_s1026" style="position:absolute;margin-left:-14.7pt;margin-top:202.7pt;width:113.5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n3FnwIAAIkFAAAOAAAAZHJzL2Uyb0RvYy54bWysVM1u2zAMvg/YOwi6r06CtFuNOkXQIsOA&#10;oi3WDj0rshQLkEVNUv72MHuGYde9RB5plGS7wVrsMMwHmb8fRYrkxeWu1WQjnFdgKjo+GVEiDIda&#10;mVVFvzwu3n2gxAdmaqbBiIruhaeXs7dvLra2FBNoQNfCEQQxvtzaijYh2LIoPG9Ey/wJWGFQKcG1&#10;LCDrVkXt2BbRW11MRqOzYguutg648B6l11lJZwlfSsHDnZReBKIrincL6XTpXMazmF2wcuWYbRTv&#10;rsH+4RYtUwaDDlDXLDCyduoFVKu4Aw8ynHBoC5BScZFywGzGoz+yeWiYFSkXLI63Q5n8/4Plt5t7&#10;R1SNb3dGiWEtvtHh++Hn4cfhF0ER1mdrfYlmD/bedZxHMia7k66Nf0yD7FJN90NNxS4QjsLxdDqe&#10;nmLpOeom5x8ijTDFs7d1PnwU0JJIVFRorayPabOSbW58yNa9VRQbWCitUc5KbeLpQas6yhLjVssr&#10;7ciG4ZsvFiP8uohHZhg/uhYxuZxOosJeiwz7WUgsCyYwSTdJDSkGWMa5MGGcVQ2rRY52ehwstnD0&#10;SMlqg4ARWeItB+wOoLfMID12zruzj64i9fPgPPrbxbLz4JEigwmDc6sMuNcANGbVRc72fZFyaWKV&#10;llDvsWkc5Gnyli8UPt0N8+GeORwffG1cCeEOD6lhW1HoKEoacN9ek0d77GrUUrLFcayo/7pmTlCi&#10;Pxns93Psozi/iZmevp8g4441y2ONWbdXgK8/xuVjeSKjfdA9KR20T7g55jEqqpjhGLuiPLieuQp5&#10;TeDu4WI+T2Y4s5aFG/NgeQSPVY19+bh7Ys52/Ruw82+hH90XPZxto6eB+TqAVKnBn+va1RvnPTVO&#10;t5viQjnmk9XzBp39BgAA//8DAFBLAwQUAAYACAAAACEATwb4gN4AAAALAQAADwAAAGRycy9kb3du&#10;cmV2LnhtbEyPTU/DMAyG70j8h8hIXNCWUnVhLU2nCWkHjhtIXL0mtBWJUzXZ1v17vBPc/PHo9eN6&#10;M3snznaKQyANz8sMhKU2mIE6DZ8fu8UaRExIBl0gq+FqI2ya+7saKxMutLfnQ+oEh1CsUEOf0lhJ&#10;GdveeozLMFri3XeYPCZup06aCS8c7p3Ms0xJjwPxhR5H+9bb9udw8hq2V5ncPpa7J6NIqfQV39Gt&#10;tX58mLevIJKd0x8MN31Wh4adjuFEJgqnYZGXBaMaimzFxY0oXxSII09WeQGyqeX/H5pfAAAA//8D&#10;AFBLAQItABQABgAIAAAAIQC2gziS/gAAAOEBAAATAAAAAAAAAAAAAAAAAAAAAABbQ29udGVudF9U&#10;eXBlc10ueG1sUEsBAi0AFAAGAAgAAAAhADj9If/WAAAAlAEAAAsAAAAAAAAAAAAAAAAALwEAAF9y&#10;ZWxzLy5yZWxzUEsBAi0AFAAGAAgAAAAhAOW2fcWfAgAAiQUAAA4AAAAAAAAAAAAAAAAALgIAAGRy&#10;cy9lMm9Eb2MueG1sUEsBAi0AFAAGAAgAAAAhAE8G+ID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27A94D5" wp14:editId="73AC8BEA">
            <wp:extent cx="6391275" cy="29908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363" b="4450"/>
                    <a:stretch/>
                  </pic:blipFill>
                  <pic:spPr bwMode="auto">
                    <a:xfrm>
                      <a:off x="0" y="0"/>
                      <a:ext cx="6391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6F3E0" w14:textId="77777777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17 – Окно изменения </w:t>
      </w:r>
      <w:proofErr w:type="spellStart"/>
      <w:proofErr w:type="gramStart"/>
      <w:r>
        <w:rPr>
          <w:rFonts w:asciiTheme="majorHAnsi" w:hAnsiTheme="majorHAnsi" w:cstheme="majorHAnsi"/>
        </w:rPr>
        <w:t>эл.почты</w:t>
      </w:r>
      <w:proofErr w:type="spellEnd"/>
      <w:proofErr w:type="gramEnd"/>
    </w:p>
    <w:p w14:paraId="2FF69585" w14:textId="77777777" w:rsidR="005B13FA" w:rsidRDefault="005B13FA" w:rsidP="005B13F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реализован фу</w:t>
      </w:r>
      <w:r w:rsidR="00D6333A">
        <w:rPr>
          <w:rFonts w:asciiTheme="majorHAnsi" w:hAnsiTheme="majorHAnsi" w:cstheme="majorHAnsi"/>
        </w:rPr>
        <w:t>нкционал регистрации нового поль</w:t>
      </w:r>
      <w:r>
        <w:rPr>
          <w:rFonts w:asciiTheme="majorHAnsi" w:hAnsiTheme="majorHAnsi" w:cstheme="majorHAnsi"/>
        </w:rPr>
        <w:t xml:space="preserve">зователя начальником производства. При нажатии на кнопку «Регистрация нового пользователя» (на рисунке 17) открывается окно, показанное на рисунке 18. </w:t>
      </w:r>
    </w:p>
    <w:p w14:paraId="21D2CB30" w14:textId="77777777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D80765C" wp14:editId="0449860F">
            <wp:extent cx="6391275" cy="2984500"/>
            <wp:effectExtent l="0" t="0" r="952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187" b="4804"/>
                    <a:stretch/>
                  </pic:blipFill>
                  <pic:spPr bwMode="auto">
                    <a:xfrm>
                      <a:off x="0" y="0"/>
                      <a:ext cx="6391275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9A8EF" w14:textId="79F705D5" w:rsidR="005B13FA" w:rsidRDefault="005B13FA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18 – Окно регистрации нового пользователя</w:t>
      </w:r>
    </w:p>
    <w:p w14:paraId="14A7B1DF" w14:textId="005F644C" w:rsidR="00304327" w:rsidRDefault="00304327" w:rsidP="005B13FA">
      <w:pPr>
        <w:jc w:val="center"/>
        <w:rPr>
          <w:rFonts w:asciiTheme="majorHAnsi" w:hAnsiTheme="majorHAnsi" w:cstheme="majorHAnsi"/>
        </w:rPr>
      </w:pPr>
    </w:p>
    <w:p w14:paraId="6697787F" w14:textId="26CDB1A4" w:rsidR="00304327" w:rsidRDefault="00304327" w:rsidP="005B13FA">
      <w:pPr>
        <w:jc w:val="center"/>
        <w:rPr>
          <w:rFonts w:asciiTheme="majorHAnsi" w:hAnsiTheme="majorHAnsi" w:cstheme="majorHAnsi"/>
        </w:rPr>
      </w:pPr>
      <w:r w:rsidRPr="00304327">
        <w:rPr>
          <w:rFonts w:asciiTheme="majorHAnsi" w:hAnsiTheme="majorHAnsi" w:cstheme="majorHAnsi"/>
          <w:highlight w:val="yellow"/>
        </w:rPr>
        <w:t>Может вручную устанавливать приоритет</w:t>
      </w:r>
      <w:r w:rsidR="0066538B">
        <w:rPr>
          <w:rFonts w:asciiTheme="majorHAnsi" w:hAnsiTheme="majorHAnsi" w:cstheme="majorHAnsi"/>
        </w:rPr>
        <w:t xml:space="preserve"> на назначении заявок</w:t>
      </w:r>
    </w:p>
    <w:p w14:paraId="3C24A3CA" w14:textId="763D269C" w:rsidR="00E7601A" w:rsidRPr="004E1F92" w:rsidRDefault="00CC7170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Общее время изготовления заказа – от этого выстраивается приоритет</w:t>
      </w:r>
    </w:p>
    <w:sectPr w:rsidR="00E7601A" w:rsidRPr="004E1F92" w:rsidSect="002335A7">
      <w:pgSz w:w="11906" w:h="16838"/>
      <w:pgMar w:top="567" w:right="707" w:bottom="709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Ольга Шкерина" w:date="2023-03-18T19:11:00Z" w:initials="ОШ">
    <w:p w14:paraId="593A5929" w14:textId="699C1A89" w:rsidR="0070436A" w:rsidRDefault="0070436A">
      <w:pPr>
        <w:pStyle w:val="a4"/>
      </w:pPr>
      <w:r>
        <w:rPr>
          <w:rStyle w:val="a3"/>
        </w:rPr>
        <w:annotationRef/>
      </w:r>
      <w:r>
        <w:t>Кнопка очистить и становятся белыми просмотренные</w:t>
      </w:r>
    </w:p>
  </w:comment>
  <w:comment w:id="1" w:author="Ольга Шкерина" w:date="2023-03-18T19:11:00Z" w:initials="ОШ">
    <w:p w14:paraId="3933E6B5" w14:textId="1AB3B12F" w:rsidR="0066538B" w:rsidRDefault="0066538B">
      <w:pPr>
        <w:pStyle w:val="a4"/>
      </w:pPr>
      <w:r>
        <w:rPr>
          <w:rStyle w:val="a3"/>
        </w:rPr>
        <w:annotationRef/>
      </w:r>
      <w:r>
        <w:t>Сюда засунуть про почту</w:t>
      </w:r>
    </w:p>
  </w:comment>
  <w:comment w:id="2" w:author="Ольга Шкерина" w:date="2023-03-18T19:15:00Z" w:initials="ОШ">
    <w:p w14:paraId="646BCE80" w14:textId="55E64826" w:rsidR="0066538B" w:rsidRDefault="0066538B">
      <w:pPr>
        <w:pStyle w:val="a4"/>
      </w:pPr>
      <w:r>
        <w:rPr>
          <w:rStyle w:val="a3"/>
        </w:rPr>
        <w:annotationRef/>
      </w:r>
      <w:r>
        <w:t>Изменится</w:t>
      </w:r>
    </w:p>
  </w:comment>
  <w:comment w:id="4" w:author="Ольга Шкерина" w:date="2023-03-18T13:46:00Z" w:initials="ОШ">
    <w:p w14:paraId="27D91A3E" w14:textId="77777777" w:rsidR="002335A7" w:rsidRDefault="002335A7">
      <w:pPr>
        <w:pStyle w:val="a4"/>
      </w:pPr>
      <w:r>
        <w:rPr>
          <w:rStyle w:val="a3"/>
        </w:rPr>
        <w:annotationRef/>
      </w:r>
      <w:r>
        <w:t>Что он тут может?</w:t>
      </w:r>
    </w:p>
    <w:p w14:paraId="40358533" w14:textId="77777777" w:rsidR="0066538B" w:rsidRDefault="0066538B">
      <w:pPr>
        <w:pStyle w:val="a4"/>
      </w:pPr>
      <w:r>
        <w:t xml:space="preserve">Какой заказ обрабатывает </w:t>
      </w:r>
    </w:p>
    <w:p w14:paraId="4078C61A" w14:textId="6763F850" w:rsidR="0066538B" w:rsidRDefault="0066538B">
      <w:pPr>
        <w:pStyle w:val="a4"/>
      </w:pPr>
      <w:r>
        <w:t>Просмотреть очередь обработки на данном станке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93A5929" w15:done="0"/>
  <w15:commentEx w15:paraId="3933E6B5" w15:done="0"/>
  <w15:commentEx w15:paraId="646BCE80" w15:done="0"/>
  <w15:commentEx w15:paraId="4078C61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Ольга Шкерина">
    <w15:presenceInfo w15:providerId="Windows Live" w15:userId="140c74f0d3c3f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105"/>
    <w:rsid w:val="000D07A7"/>
    <w:rsid w:val="000F4ED1"/>
    <w:rsid w:val="002255B9"/>
    <w:rsid w:val="002260C8"/>
    <w:rsid w:val="002335A7"/>
    <w:rsid w:val="00304327"/>
    <w:rsid w:val="00331675"/>
    <w:rsid w:val="004069F6"/>
    <w:rsid w:val="004E1F92"/>
    <w:rsid w:val="00543B2B"/>
    <w:rsid w:val="00573AB0"/>
    <w:rsid w:val="005B13FA"/>
    <w:rsid w:val="0066538B"/>
    <w:rsid w:val="0070436A"/>
    <w:rsid w:val="00855105"/>
    <w:rsid w:val="0097040C"/>
    <w:rsid w:val="00AA0D60"/>
    <w:rsid w:val="00B65290"/>
    <w:rsid w:val="00CC7170"/>
    <w:rsid w:val="00CE5473"/>
    <w:rsid w:val="00D6333A"/>
    <w:rsid w:val="00D65B2A"/>
    <w:rsid w:val="00E017D1"/>
    <w:rsid w:val="00E7601A"/>
    <w:rsid w:val="00EC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099D7"/>
  <w15:chartTrackingRefBased/>
  <w15:docId w15:val="{2C56BB96-6DAE-435C-8F00-FEA73D9C6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335A7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2335A7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2335A7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2335A7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2335A7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3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335A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microsoft.com/office/2011/relationships/commentsExtended" Target="commentsExtended.xm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omments" Target="comments.xml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</Pages>
  <Words>761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Шкерина</dc:creator>
  <cp:keywords/>
  <dc:description/>
  <cp:lastModifiedBy>Ольга Шкерина</cp:lastModifiedBy>
  <cp:revision>14</cp:revision>
  <dcterms:created xsi:type="dcterms:W3CDTF">2023-03-17T14:11:00Z</dcterms:created>
  <dcterms:modified xsi:type="dcterms:W3CDTF">2023-03-18T17:16:00Z</dcterms:modified>
</cp:coreProperties>
</file>